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13" w:rsidRPr="00767CB8" w:rsidRDefault="00004013" w:rsidP="00004013">
      <w:pPr>
        <w:tabs>
          <w:tab w:val="left" w:pos="709"/>
        </w:tabs>
        <w:rPr>
          <w:rFonts w:asciiTheme="minorHAnsi" w:hAnsiTheme="minorHAnsi"/>
          <w:b/>
          <w:sz w:val="22"/>
          <w:szCs w:val="22"/>
        </w:rPr>
      </w:pPr>
      <w:r w:rsidRPr="00767CB8">
        <w:rPr>
          <w:rFonts w:asciiTheme="minorHAnsi" w:hAnsiTheme="minorHAnsi"/>
          <w:b/>
          <w:sz w:val="22"/>
          <w:szCs w:val="22"/>
        </w:rPr>
        <w:softHyphen/>
      </w:r>
      <w:r w:rsidRPr="00767CB8">
        <w:rPr>
          <w:rFonts w:asciiTheme="minorHAnsi" w:hAnsiTheme="minorHAnsi"/>
          <w:b/>
          <w:sz w:val="22"/>
          <w:szCs w:val="22"/>
        </w:rPr>
        <w:softHyphen/>
        <w:t>Comunicato Stampa</w:t>
      </w:r>
      <w:r w:rsidRPr="00767CB8">
        <w:rPr>
          <w:rFonts w:asciiTheme="minorHAnsi" w:hAnsiTheme="minorHAnsi"/>
          <w:b/>
          <w:sz w:val="22"/>
          <w:szCs w:val="22"/>
        </w:rPr>
        <w:tab/>
      </w:r>
      <w:r w:rsidRPr="00767CB8">
        <w:rPr>
          <w:rFonts w:asciiTheme="minorHAnsi" w:hAnsiTheme="minorHAnsi"/>
          <w:b/>
          <w:sz w:val="22"/>
          <w:szCs w:val="22"/>
        </w:rPr>
        <w:tab/>
      </w:r>
      <w:r w:rsidRPr="00767CB8">
        <w:rPr>
          <w:rFonts w:asciiTheme="minorHAnsi" w:hAnsiTheme="minorHAnsi"/>
          <w:b/>
          <w:sz w:val="22"/>
          <w:szCs w:val="22"/>
        </w:rPr>
        <w:tab/>
      </w:r>
      <w:r w:rsidRPr="00767CB8">
        <w:rPr>
          <w:rFonts w:asciiTheme="minorHAnsi" w:hAnsiTheme="minorHAnsi"/>
          <w:b/>
          <w:sz w:val="22"/>
          <w:szCs w:val="22"/>
        </w:rPr>
        <w:tab/>
      </w:r>
      <w:r w:rsidRPr="00767CB8">
        <w:rPr>
          <w:rFonts w:asciiTheme="minorHAnsi" w:hAnsiTheme="minorHAnsi"/>
          <w:b/>
          <w:sz w:val="22"/>
          <w:szCs w:val="22"/>
        </w:rPr>
        <w:tab/>
        <w:t xml:space="preserve">  </w:t>
      </w:r>
      <w:r w:rsidRPr="00767CB8">
        <w:rPr>
          <w:rFonts w:asciiTheme="minorHAnsi" w:hAnsiTheme="minorHAnsi"/>
          <w:b/>
          <w:sz w:val="22"/>
          <w:szCs w:val="22"/>
        </w:rPr>
        <w:tab/>
        <w:t xml:space="preserve">                                 </w:t>
      </w:r>
    </w:p>
    <w:p w:rsidR="00004013" w:rsidRPr="00767CB8" w:rsidRDefault="00A85450" w:rsidP="00004013">
      <w:pPr>
        <w:tabs>
          <w:tab w:val="left" w:pos="709"/>
        </w:tabs>
        <w:rPr>
          <w:rFonts w:asciiTheme="minorHAnsi" w:hAnsiTheme="minorHAnsi"/>
          <w:b/>
          <w:sz w:val="22"/>
          <w:szCs w:val="22"/>
        </w:rPr>
      </w:pPr>
      <w:bookmarkStart w:id="0" w:name="_GoBack"/>
      <w:bookmarkEnd w:id="0"/>
      <w:r>
        <w:rPr>
          <w:rFonts w:asciiTheme="minorHAnsi" w:hAnsiTheme="minorHAnsi"/>
          <w:b/>
          <w:sz w:val="22"/>
          <w:szCs w:val="22"/>
        </w:rPr>
        <w:t>m</w:t>
      </w:r>
      <w:r w:rsidRPr="00A85450">
        <w:rPr>
          <w:rFonts w:asciiTheme="minorHAnsi" w:hAnsiTheme="minorHAnsi"/>
          <w:b/>
          <w:sz w:val="22"/>
          <w:szCs w:val="22"/>
        </w:rPr>
        <w:t>artedì 17</w:t>
      </w:r>
      <w:r>
        <w:rPr>
          <w:rFonts w:asciiTheme="minorHAnsi" w:hAnsiTheme="minorHAnsi"/>
          <w:b/>
          <w:sz w:val="22"/>
          <w:szCs w:val="22"/>
        </w:rPr>
        <w:t xml:space="preserve"> </w:t>
      </w:r>
      <w:r w:rsidR="00004013" w:rsidRPr="00767CB8">
        <w:rPr>
          <w:rFonts w:asciiTheme="minorHAnsi" w:hAnsiTheme="minorHAnsi"/>
          <w:b/>
          <w:sz w:val="22"/>
          <w:szCs w:val="22"/>
        </w:rPr>
        <w:t>gennaio 2017</w:t>
      </w:r>
    </w:p>
    <w:p w:rsidR="00004013" w:rsidRPr="00767CB8" w:rsidRDefault="00004013" w:rsidP="00004013">
      <w:pPr>
        <w:tabs>
          <w:tab w:val="left" w:pos="709"/>
          <w:tab w:val="left" w:pos="9639"/>
        </w:tabs>
        <w:rPr>
          <w:rFonts w:asciiTheme="minorHAnsi" w:hAnsiTheme="minorHAnsi"/>
          <w:b/>
          <w:sz w:val="28"/>
          <w:szCs w:val="28"/>
        </w:rPr>
      </w:pPr>
    </w:p>
    <w:p w:rsidR="00004013" w:rsidRPr="00767CB8" w:rsidRDefault="00004013" w:rsidP="00004013">
      <w:pPr>
        <w:tabs>
          <w:tab w:val="left" w:pos="709"/>
          <w:tab w:val="left" w:pos="9639"/>
        </w:tabs>
        <w:rPr>
          <w:rFonts w:asciiTheme="minorHAnsi" w:hAnsiTheme="minorHAnsi"/>
          <w:b/>
          <w:sz w:val="32"/>
          <w:szCs w:val="32"/>
        </w:rPr>
      </w:pPr>
      <w:r w:rsidRPr="00767CB8">
        <w:rPr>
          <w:rFonts w:asciiTheme="minorHAnsi" w:hAnsiTheme="minorHAnsi"/>
          <w:b/>
          <w:sz w:val="32"/>
          <w:szCs w:val="32"/>
        </w:rPr>
        <w:t>Quasi 10.000 Camperstops in Guida Camper Europa 2017</w:t>
      </w:r>
    </w:p>
    <w:p w:rsidR="00767CB8" w:rsidRPr="00767CB8" w:rsidRDefault="004371A6" w:rsidP="00767CB8">
      <w:pPr>
        <w:tabs>
          <w:tab w:val="left" w:pos="709"/>
          <w:tab w:val="left" w:pos="9639"/>
        </w:tabs>
        <w:jc w:val="both"/>
        <w:rPr>
          <w:rFonts w:asciiTheme="minorHAnsi" w:hAnsiTheme="minorHAnsi"/>
          <w:sz w:val="22"/>
          <w:szCs w:val="22"/>
        </w:rPr>
      </w:pPr>
      <w:r w:rsidRPr="00767CB8">
        <w:rPr>
          <w:rFonts w:asciiTheme="minorHAnsi" w:hAnsiTheme="minorHAnsi"/>
          <w:i/>
          <w:sz w:val="22"/>
          <w:szCs w:val="22"/>
        </w:rPr>
        <w:t>L</w:t>
      </w:r>
      <w:r w:rsidR="00004013" w:rsidRPr="00767CB8">
        <w:rPr>
          <w:rFonts w:asciiTheme="minorHAnsi" w:hAnsiTheme="minorHAnsi"/>
          <w:i/>
          <w:sz w:val="22"/>
          <w:szCs w:val="22"/>
        </w:rPr>
        <w:t>a versione 2017 della guida alle aree di sosta più affermata tra i camperisti. Giunta alla decima edizione in lingua italiana, elenca 9651 strutture, delle quali 7099 corredate di fotografie.</w:t>
      </w:r>
      <w:r w:rsidR="00767CB8" w:rsidRPr="00767CB8">
        <w:rPr>
          <w:rFonts w:asciiTheme="minorHAnsi" w:hAnsiTheme="minorHAnsi"/>
          <w:i/>
          <w:sz w:val="22"/>
          <w:szCs w:val="22"/>
        </w:rPr>
        <w:t xml:space="preserve"> Da notare che rispetto all’edizione 2016 sono 1175 i punti di sosta completamente nuovi.</w:t>
      </w:r>
      <w:r w:rsidR="00767CB8" w:rsidRPr="00767CB8">
        <w:rPr>
          <w:rFonts w:asciiTheme="minorHAnsi" w:hAnsiTheme="minorHAnsi"/>
          <w:sz w:val="22"/>
          <w:szCs w:val="22"/>
        </w:rPr>
        <w:t xml:space="preserve"> </w:t>
      </w:r>
    </w:p>
    <w:p w:rsidR="00004013" w:rsidRPr="00767CB8" w:rsidRDefault="00004013" w:rsidP="00004013">
      <w:pPr>
        <w:tabs>
          <w:tab w:val="left" w:pos="709"/>
          <w:tab w:val="left" w:pos="9639"/>
        </w:tabs>
        <w:jc w:val="both"/>
        <w:rPr>
          <w:rFonts w:asciiTheme="minorHAnsi" w:hAnsiTheme="minorHAnsi"/>
          <w:sz w:val="22"/>
          <w:szCs w:val="22"/>
        </w:rPr>
      </w:pPr>
    </w:p>
    <w:p w:rsidR="004371A6" w:rsidRPr="00767CB8" w:rsidRDefault="004371A6" w:rsidP="004371A6">
      <w:pPr>
        <w:tabs>
          <w:tab w:val="left" w:pos="709"/>
          <w:tab w:val="left" w:pos="9639"/>
        </w:tabs>
        <w:jc w:val="both"/>
        <w:rPr>
          <w:rFonts w:asciiTheme="minorHAnsi" w:hAnsiTheme="minorHAnsi"/>
          <w:b/>
          <w:sz w:val="22"/>
          <w:szCs w:val="22"/>
        </w:rPr>
      </w:pPr>
      <w:r w:rsidRPr="00767CB8">
        <w:rPr>
          <w:rFonts w:asciiTheme="minorHAnsi" w:hAnsiTheme="minorHAnsi"/>
          <w:b/>
          <w:sz w:val="22"/>
          <w:szCs w:val="22"/>
        </w:rPr>
        <w:t>Informazioni per camperisti relative a ventisette Paesi d’Europa</w:t>
      </w:r>
    </w:p>
    <w:p w:rsidR="004371A6" w:rsidRPr="00767CB8" w:rsidRDefault="004371A6" w:rsidP="004371A6">
      <w:pPr>
        <w:tabs>
          <w:tab w:val="left" w:pos="709"/>
          <w:tab w:val="left" w:pos="9639"/>
        </w:tabs>
        <w:jc w:val="both"/>
        <w:rPr>
          <w:rFonts w:asciiTheme="minorHAnsi" w:hAnsiTheme="minorHAnsi"/>
          <w:sz w:val="22"/>
          <w:szCs w:val="22"/>
        </w:rPr>
      </w:pPr>
      <w:r w:rsidRPr="00767CB8">
        <w:rPr>
          <w:rFonts w:asciiTheme="minorHAnsi" w:hAnsiTheme="minorHAnsi"/>
          <w:sz w:val="22"/>
          <w:szCs w:val="22"/>
        </w:rPr>
        <w:t>Nelle 696 pagine della guida sono concentrate le informazioni più utili per chi si muove in Europa con il proprio camper.  Di ciascuno dei sedici Paesi trattati vengono fornite le regole per la sosta libera, i punti verificati per la sosta notturna, i campeggi che risultano particolarmente ospitali nei confronti dei turisti itineranti, i camper service per il carico e lo scarico delle acque chiare e scure. Di ciascun punto vengono anche indicate le coordinate GPS, e spesso ulteriori informazioni di carattere turistico.</w:t>
      </w:r>
    </w:p>
    <w:p w:rsidR="004371A6" w:rsidRPr="00767CB8" w:rsidRDefault="004371A6" w:rsidP="004371A6">
      <w:pPr>
        <w:tabs>
          <w:tab w:val="left" w:pos="709"/>
          <w:tab w:val="left" w:pos="9639"/>
        </w:tabs>
        <w:jc w:val="both"/>
        <w:rPr>
          <w:rFonts w:asciiTheme="minorHAnsi" w:hAnsiTheme="minorHAnsi"/>
          <w:sz w:val="22"/>
          <w:szCs w:val="22"/>
        </w:rPr>
      </w:pPr>
      <w:r w:rsidRPr="00767CB8">
        <w:rPr>
          <w:rFonts w:asciiTheme="minorHAnsi" w:hAnsiTheme="minorHAnsi"/>
          <w:sz w:val="22"/>
          <w:szCs w:val="22"/>
        </w:rPr>
        <w:t>Editori di guide per camperisti dal 1996. Il ricco contenuto informativo di questa edizione deriva dal grande data base del’editore Facile Media, che dal 1996 raccoglie, verifica e pubblica annualmente guide di questa natura.</w:t>
      </w:r>
    </w:p>
    <w:p w:rsidR="004371A6" w:rsidRPr="00767CB8" w:rsidRDefault="004371A6" w:rsidP="004371A6">
      <w:pPr>
        <w:tabs>
          <w:tab w:val="left" w:pos="709"/>
          <w:tab w:val="left" w:pos="9639"/>
        </w:tabs>
        <w:jc w:val="both"/>
        <w:rPr>
          <w:rFonts w:asciiTheme="minorHAnsi" w:hAnsiTheme="minorHAnsi"/>
          <w:sz w:val="22"/>
          <w:szCs w:val="22"/>
        </w:rPr>
      </w:pPr>
    </w:p>
    <w:p w:rsidR="004371A6" w:rsidRPr="00767CB8" w:rsidRDefault="004371A6" w:rsidP="004371A6">
      <w:pPr>
        <w:tabs>
          <w:tab w:val="left" w:pos="709"/>
          <w:tab w:val="left" w:pos="9639"/>
        </w:tabs>
        <w:jc w:val="both"/>
        <w:rPr>
          <w:rFonts w:asciiTheme="minorHAnsi" w:hAnsiTheme="minorHAnsi"/>
          <w:b/>
          <w:sz w:val="22"/>
          <w:szCs w:val="22"/>
        </w:rPr>
      </w:pPr>
      <w:r w:rsidRPr="00767CB8">
        <w:rPr>
          <w:rFonts w:asciiTheme="minorHAnsi" w:hAnsiTheme="minorHAnsi"/>
          <w:b/>
          <w:sz w:val="22"/>
          <w:szCs w:val="22"/>
        </w:rPr>
        <w:t xml:space="preserve">Dati per navigatori satellitari </w:t>
      </w:r>
    </w:p>
    <w:p w:rsidR="00A324A8" w:rsidRPr="00767CB8" w:rsidRDefault="004371A6" w:rsidP="00004013">
      <w:pPr>
        <w:tabs>
          <w:tab w:val="left" w:pos="709"/>
          <w:tab w:val="left" w:pos="9639"/>
        </w:tabs>
        <w:jc w:val="both"/>
        <w:rPr>
          <w:rFonts w:asciiTheme="minorHAnsi" w:hAnsiTheme="minorHAnsi"/>
          <w:sz w:val="22"/>
          <w:szCs w:val="22"/>
        </w:rPr>
      </w:pPr>
      <w:r w:rsidRPr="00767CB8">
        <w:rPr>
          <w:rFonts w:asciiTheme="minorHAnsi" w:hAnsiTheme="minorHAnsi"/>
          <w:sz w:val="22"/>
          <w:szCs w:val="22"/>
        </w:rPr>
        <w:t>L’editore Facile Media offre sul proprio sito www.camperstop.com la possibilità di scaricare, a fronte di un costo simbolico, i file delle coordinate GPS (POI – Point of Interest)  di tutti i punti riportati nella Guida Camper Europa 2017. Questi dati sono facilmente installabili sui più diffusi sistemi di navigazione satellitare, assicurando un ulteriore aiuto per condurre il camper in modo certo ed assistito al punto sosta prescelto sulla guida.</w:t>
      </w:r>
    </w:p>
    <w:p w:rsidR="00004013" w:rsidRPr="00767CB8" w:rsidRDefault="00004013" w:rsidP="00004013">
      <w:pPr>
        <w:tabs>
          <w:tab w:val="left" w:pos="709"/>
          <w:tab w:val="left" w:pos="9639"/>
        </w:tabs>
        <w:jc w:val="both"/>
        <w:rPr>
          <w:rFonts w:asciiTheme="minorHAnsi" w:hAnsiTheme="minorHAnsi"/>
          <w:sz w:val="22"/>
          <w:szCs w:val="22"/>
        </w:rPr>
      </w:pPr>
    </w:p>
    <w:p w:rsidR="00004013" w:rsidRPr="00767CB8" w:rsidRDefault="00004013" w:rsidP="00004013">
      <w:pPr>
        <w:rPr>
          <w:rFonts w:asciiTheme="minorHAnsi" w:hAnsiTheme="minorHAnsi"/>
          <w:b/>
          <w:sz w:val="22"/>
          <w:szCs w:val="22"/>
        </w:rPr>
      </w:pPr>
      <w:r w:rsidRPr="00767CB8">
        <w:rPr>
          <w:rFonts w:asciiTheme="minorHAnsi" w:hAnsiTheme="minorHAnsi"/>
          <w:b/>
          <w:sz w:val="22"/>
          <w:szCs w:val="22"/>
        </w:rPr>
        <w:t xml:space="preserve">Scheda </w:t>
      </w:r>
    </w:p>
    <w:p w:rsidR="00004013" w:rsidRPr="00767CB8" w:rsidRDefault="00004013" w:rsidP="00004013">
      <w:pPr>
        <w:pStyle w:val="Lijstalinea"/>
        <w:numPr>
          <w:ilvl w:val="0"/>
          <w:numId w:val="2"/>
        </w:numPr>
        <w:rPr>
          <w:lang w:val="it-IT"/>
        </w:rPr>
      </w:pPr>
      <w:r w:rsidRPr="00767CB8">
        <w:rPr>
          <w:lang w:val="it-IT"/>
        </w:rPr>
        <w:t>Guida Camper Europa 2017</w:t>
      </w:r>
    </w:p>
    <w:p w:rsidR="00004013" w:rsidRPr="00767CB8" w:rsidRDefault="00004013" w:rsidP="00004013">
      <w:pPr>
        <w:pStyle w:val="Lijstalinea"/>
        <w:numPr>
          <w:ilvl w:val="0"/>
          <w:numId w:val="2"/>
        </w:numPr>
        <w:rPr>
          <w:lang w:val="it-IT"/>
        </w:rPr>
      </w:pPr>
      <w:r w:rsidRPr="00767CB8">
        <w:rPr>
          <w:lang w:val="it-IT"/>
        </w:rPr>
        <w:t>Editore: Facile Media – Olanda</w:t>
      </w:r>
    </w:p>
    <w:p w:rsidR="00004013" w:rsidRPr="00767CB8" w:rsidRDefault="00004013" w:rsidP="00004013">
      <w:pPr>
        <w:pStyle w:val="Lijstalinea"/>
        <w:numPr>
          <w:ilvl w:val="0"/>
          <w:numId w:val="2"/>
        </w:numPr>
        <w:rPr>
          <w:lang w:val="it-IT"/>
        </w:rPr>
      </w:pPr>
      <w:r w:rsidRPr="00767CB8">
        <w:rPr>
          <w:lang w:val="it-IT"/>
        </w:rPr>
        <w:t>Distributore per l’Italia: Il Castello</w:t>
      </w:r>
    </w:p>
    <w:p w:rsidR="00004013" w:rsidRPr="00767CB8" w:rsidRDefault="00004013" w:rsidP="00004013">
      <w:pPr>
        <w:pStyle w:val="Lijstalinea"/>
        <w:numPr>
          <w:ilvl w:val="0"/>
          <w:numId w:val="2"/>
        </w:numPr>
        <w:rPr>
          <w:lang w:val="it-IT"/>
        </w:rPr>
      </w:pPr>
      <w:r w:rsidRPr="00767CB8">
        <w:rPr>
          <w:lang w:val="it-IT"/>
        </w:rPr>
        <w:t>Prezzo di copertina: 19,95 euro</w:t>
      </w:r>
    </w:p>
    <w:p w:rsidR="00004013" w:rsidRPr="00767CB8" w:rsidRDefault="00004013" w:rsidP="00004013">
      <w:pPr>
        <w:pStyle w:val="Lijstalinea"/>
        <w:numPr>
          <w:ilvl w:val="0"/>
          <w:numId w:val="2"/>
        </w:numPr>
        <w:rPr>
          <w:lang w:val="it-IT"/>
        </w:rPr>
      </w:pPr>
      <w:r w:rsidRPr="00767CB8">
        <w:rPr>
          <w:lang w:val="it-IT"/>
        </w:rPr>
        <w:t>Pagine : 696</w:t>
      </w:r>
    </w:p>
    <w:p w:rsidR="00004013" w:rsidRPr="00767CB8" w:rsidRDefault="00004013" w:rsidP="00004013">
      <w:pPr>
        <w:pStyle w:val="Lijstalinea"/>
        <w:numPr>
          <w:ilvl w:val="0"/>
          <w:numId w:val="2"/>
        </w:numPr>
        <w:rPr>
          <w:lang w:val="it-IT"/>
        </w:rPr>
      </w:pPr>
      <w:r w:rsidRPr="00767CB8">
        <w:rPr>
          <w:lang w:val="it-IT"/>
        </w:rPr>
        <w:t>Paesi: Albania - Austria - Bosnia ed Erz - Belgio - Svizzera - Rep Ceca - Germania - Danimarca - Spagna - Finlandia - Francia - Regno Unito - Grecia - Croazia - Ungheria - Irlanda - Italia - Lussemburgo - Montenegro - Paesi Bassi - Norvegia - Polonia - Portogallo - Romania - Svezia - Slovenia – Slovacchia</w:t>
      </w:r>
    </w:p>
    <w:p w:rsidR="00004013" w:rsidRPr="00767CB8" w:rsidRDefault="00004013" w:rsidP="00004013">
      <w:pPr>
        <w:pStyle w:val="Lijstalinea"/>
        <w:numPr>
          <w:ilvl w:val="0"/>
          <w:numId w:val="2"/>
        </w:numPr>
        <w:rPr>
          <w:lang w:val="it-IT"/>
        </w:rPr>
      </w:pPr>
      <w:r w:rsidRPr="00767CB8">
        <w:rPr>
          <w:lang w:val="it-IT"/>
        </w:rPr>
        <w:t>Contenuti: 9651 aree di sosta per camper di cui 7099 con foto, cartografia europea, riferimenti normativi e turistici per ogni Paese.</w:t>
      </w:r>
    </w:p>
    <w:p w:rsidR="004371A6" w:rsidRPr="00767CB8" w:rsidRDefault="004371A6" w:rsidP="00004013">
      <w:pPr>
        <w:pStyle w:val="Lijstalinea"/>
        <w:numPr>
          <w:ilvl w:val="0"/>
          <w:numId w:val="2"/>
        </w:numPr>
        <w:rPr>
          <w:lang w:val="it-IT"/>
        </w:rPr>
      </w:pPr>
      <w:r w:rsidRPr="00767CB8">
        <w:rPr>
          <w:lang w:val="it-IT"/>
        </w:rPr>
        <w:t xml:space="preserve">In vendita presso librerie, concessionari di camper, centri vendita di accessori e sul sito </w:t>
      </w:r>
      <w:hyperlink r:id="rId5" w:history="1">
        <w:r w:rsidRPr="00767CB8">
          <w:rPr>
            <w:rStyle w:val="Hyperlink"/>
            <w:lang w:val="it-IT"/>
          </w:rPr>
          <w:t>www.camperstop.com</w:t>
        </w:r>
      </w:hyperlink>
    </w:p>
    <w:p w:rsidR="00004013" w:rsidRPr="00767CB8" w:rsidRDefault="00004013" w:rsidP="00004013">
      <w:pPr>
        <w:widowControl w:val="0"/>
        <w:autoSpaceDE w:val="0"/>
        <w:autoSpaceDN w:val="0"/>
        <w:adjustRightInd w:val="0"/>
        <w:ind w:right="560"/>
        <w:rPr>
          <w:rFonts w:asciiTheme="minorHAnsi" w:hAnsiTheme="minorHAnsi" w:cs="Calibri"/>
          <w:sz w:val="22"/>
          <w:szCs w:val="22"/>
        </w:rPr>
      </w:pPr>
      <w:r w:rsidRPr="00767CB8">
        <w:rPr>
          <w:rFonts w:asciiTheme="minorHAnsi" w:hAnsiTheme="minorHAnsi" w:cs="Calibri"/>
          <w:sz w:val="22"/>
          <w:szCs w:val="22"/>
        </w:rPr>
        <w:t xml:space="preserve"> ----------------------------------------------------------------------------</w:t>
      </w:r>
    </w:p>
    <w:p w:rsidR="00004013" w:rsidRPr="00767CB8" w:rsidRDefault="00004013" w:rsidP="00004013">
      <w:pPr>
        <w:widowControl w:val="0"/>
        <w:autoSpaceDE w:val="0"/>
        <w:autoSpaceDN w:val="0"/>
        <w:adjustRightInd w:val="0"/>
        <w:ind w:right="560"/>
        <w:rPr>
          <w:rFonts w:asciiTheme="minorHAnsi" w:hAnsiTheme="minorHAnsi" w:cs="Calibri"/>
          <w:sz w:val="22"/>
          <w:szCs w:val="22"/>
        </w:rPr>
      </w:pPr>
    </w:p>
    <w:p w:rsidR="00004013" w:rsidRPr="00767CB8" w:rsidRDefault="00004013" w:rsidP="00004013">
      <w:pPr>
        <w:widowControl w:val="0"/>
        <w:autoSpaceDE w:val="0"/>
        <w:autoSpaceDN w:val="0"/>
        <w:adjustRightInd w:val="0"/>
        <w:ind w:right="560"/>
        <w:rPr>
          <w:rFonts w:asciiTheme="minorHAnsi" w:hAnsiTheme="minorHAnsi" w:cs="Calibri"/>
          <w:sz w:val="22"/>
          <w:szCs w:val="22"/>
        </w:rPr>
      </w:pPr>
      <w:r w:rsidRPr="00767CB8">
        <w:rPr>
          <w:rFonts w:asciiTheme="minorHAnsi" w:hAnsiTheme="minorHAnsi" w:cs="Calibri"/>
          <w:sz w:val="22"/>
          <w:szCs w:val="22"/>
        </w:rPr>
        <w:t>Nota editoriale</w:t>
      </w:r>
    </w:p>
    <w:p w:rsidR="004371A6" w:rsidRPr="00767CB8" w:rsidRDefault="004371A6" w:rsidP="00004013">
      <w:pPr>
        <w:widowControl w:val="0"/>
        <w:autoSpaceDE w:val="0"/>
        <w:autoSpaceDN w:val="0"/>
        <w:adjustRightInd w:val="0"/>
        <w:ind w:right="560"/>
        <w:rPr>
          <w:rFonts w:asciiTheme="minorHAnsi" w:hAnsiTheme="minorHAnsi" w:cs="Calibri"/>
          <w:sz w:val="22"/>
          <w:szCs w:val="22"/>
        </w:rPr>
      </w:pPr>
      <w:r w:rsidRPr="00767CB8">
        <w:rPr>
          <w:rFonts w:asciiTheme="minorHAnsi" w:hAnsiTheme="minorHAnsi" w:cs="Calibri"/>
          <w:sz w:val="22"/>
          <w:szCs w:val="22"/>
        </w:rPr>
        <w:t>Sono disponibili file e immagini in alta definizione della guida sul sito www.camperstop.com/it/.</w:t>
      </w:r>
    </w:p>
    <w:p w:rsidR="00004013" w:rsidRPr="00767CB8" w:rsidRDefault="00004013" w:rsidP="00004013">
      <w:pPr>
        <w:widowControl w:val="0"/>
        <w:autoSpaceDE w:val="0"/>
        <w:autoSpaceDN w:val="0"/>
        <w:adjustRightInd w:val="0"/>
        <w:ind w:right="560"/>
        <w:rPr>
          <w:rFonts w:asciiTheme="minorHAnsi" w:hAnsiTheme="minorHAnsi" w:cs="Calibri"/>
          <w:sz w:val="22"/>
          <w:szCs w:val="22"/>
        </w:rPr>
      </w:pPr>
      <w:r w:rsidRPr="00767CB8">
        <w:rPr>
          <w:rFonts w:asciiTheme="minorHAnsi" w:hAnsiTheme="minorHAnsi" w:cs="Calibri"/>
          <w:sz w:val="22"/>
          <w:szCs w:val="22"/>
        </w:rPr>
        <w:t>Su richiesta saremo lieti di inviarvi un campione: avdd@facilemedia.nl.</w:t>
      </w:r>
    </w:p>
    <w:p w:rsidR="00004013" w:rsidRPr="00767CB8" w:rsidRDefault="00004013" w:rsidP="00004013">
      <w:pPr>
        <w:widowControl w:val="0"/>
        <w:autoSpaceDE w:val="0"/>
        <w:autoSpaceDN w:val="0"/>
        <w:adjustRightInd w:val="0"/>
        <w:ind w:right="560"/>
        <w:rPr>
          <w:rFonts w:asciiTheme="minorHAnsi" w:hAnsiTheme="minorHAnsi" w:cs="Calibri"/>
          <w:sz w:val="22"/>
          <w:szCs w:val="22"/>
        </w:rPr>
      </w:pPr>
    </w:p>
    <w:p w:rsidR="00004013" w:rsidRPr="00767CB8" w:rsidRDefault="00004013" w:rsidP="00004013">
      <w:pPr>
        <w:widowControl w:val="0"/>
        <w:autoSpaceDE w:val="0"/>
        <w:autoSpaceDN w:val="0"/>
        <w:adjustRightInd w:val="0"/>
        <w:ind w:right="560"/>
        <w:rPr>
          <w:rFonts w:asciiTheme="minorHAnsi" w:hAnsiTheme="minorHAnsi" w:cs="Calibri"/>
          <w:sz w:val="22"/>
          <w:szCs w:val="22"/>
        </w:rPr>
      </w:pPr>
      <w:r w:rsidRPr="00767CB8">
        <w:rPr>
          <w:rFonts w:asciiTheme="minorHAnsi" w:hAnsiTheme="minorHAnsi" w:cs="Calibri"/>
          <w:sz w:val="22"/>
          <w:szCs w:val="22"/>
        </w:rPr>
        <w:t>Contatto stampa: Marianna Celsi: IL CASTELLO SRL - C/O A.L.I. SRL - Via Milano 73/75 - 20010 Cornaredo MI – tel: 02.99.76.24.33</w:t>
      </w:r>
    </w:p>
    <w:p w:rsidR="00DE20A5" w:rsidRPr="00767CB8" w:rsidRDefault="00DE20A5">
      <w:pPr>
        <w:rPr>
          <w:rFonts w:asciiTheme="minorHAnsi" w:hAnsiTheme="minorHAnsi"/>
        </w:rPr>
      </w:pPr>
    </w:p>
    <w:sectPr w:rsidR="00DE20A5" w:rsidRPr="00767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B016B"/>
    <w:multiLevelType w:val="hybridMultilevel"/>
    <w:tmpl w:val="07C0C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E42696"/>
    <w:multiLevelType w:val="hybridMultilevel"/>
    <w:tmpl w:val="08E81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13"/>
    <w:rsid w:val="00004013"/>
    <w:rsid w:val="003D1712"/>
    <w:rsid w:val="004371A6"/>
    <w:rsid w:val="00767CB8"/>
    <w:rsid w:val="00A324A8"/>
    <w:rsid w:val="00A85450"/>
    <w:rsid w:val="00BF0CE8"/>
    <w:rsid w:val="00DE20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90CD"/>
  <w15:chartTrackingRefBased/>
  <w15:docId w15:val="{CC85989B-D85D-472F-93E1-D0767D09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4013"/>
    <w:pPr>
      <w:spacing w:after="0" w:line="240" w:lineRule="auto"/>
    </w:pPr>
    <w:rPr>
      <w:rFonts w:ascii="Times New Roman" w:eastAsia="MS Mincho" w:hAnsi="Times New Roman" w:cs="Times New Roman"/>
      <w:sz w:val="24"/>
      <w:szCs w:val="24"/>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04013"/>
    <w:rPr>
      <w:color w:val="0000FF"/>
      <w:u w:val="single"/>
    </w:rPr>
  </w:style>
  <w:style w:type="paragraph" w:styleId="Lijstalinea">
    <w:name w:val="List Paragraph"/>
    <w:basedOn w:val="Standaard"/>
    <w:uiPriority w:val="34"/>
    <w:qFormat/>
    <w:rsid w:val="00004013"/>
    <w:pPr>
      <w:spacing w:after="160" w:line="259"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erstop.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den Dobbelsteen</dc:creator>
  <cp:keywords/>
  <dc:description/>
  <cp:lastModifiedBy>Anne van den Dobbelsteen</cp:lastModifiedBy>
  <cp:revision>2</cp:revision>
  <dcterms:created xsi:type="dcterms:W3CDTF">2017-01-05T14:38:00Z</dcterms:created>
  <dcterms:modified xsi:type="dcterms:W3CDTF">2017-01-12T13:47:00Z</dcterms:modified>
</cp:coreProperties>
</file>