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91" w:rsidRDefault="00AF2691" w:rsidP="00AF2691">
      <w:pPr>
        <w:jc w:val="center"/>
      </w:pPr>
      <w:r>
        <w:t>==============================</w:t>
      </w:r>
      <w:r>
        <w:rPr>
          <w:b/>
        </w:rPr>
        <w:t>COMMUNICATO STAMPA</w:t>
      </w:r>
      <w:r>
        <w:t>===============================</w:t>
      </w:r>
    </w:p>
    <w:p w:rsidR="00AF2691" w:rsidRPr="003615B0" w:rsidRDefault="00AF2691" w:rsidP="00AF2691">
      <w:r w:rsidRPr="003615B0">
        <w:t xml:space="preserve">Tilburg, </w:t>
      </w:r>
      <w:r>
        <w:t>gennaio</w:t>
      </w:r>
      <w:r w:rsidRPr="003615B0">
        <w:t xml:space="preserve"> 2</w:t>
      </w:r>
      <w:r>
        <w:t>019</w:t>
      </w:r>
    </w:p>
    <w:p w:rsidR="00FD2470" w:rsidRDefault="00813D99">
      <w:pPr>
        <w:rPr>
          <w:b/>
          <w:sz w:val="28"/>
        </w:rPr>
      </w:pPr>
      <w:r>
        <w:rPr>
          <w:b/>
          <w:sz w:val="28"/>
        </w:rPr>
        <w:t>Come si fa a trovare un’area sosta camper ben attrezzata e disponibile di questi tempi...</w:t>
      </w:r>
    </w:p>
    <w:p w:rsidR="00FD2470" w:rsidRDefault="00813D99">
      <w:pPr>
        <w:rPr>
          <w:b/>
          <w:i/>
        </w:rPr>
      </w:pPr>
      <w:r>
        <w:rPr>
          <w:b/>
          <w:i/>
        </w:rPr>
        <w:t xml:space="preserve">Viaggiare in camper non è mai stato così popolare come oggi. Questo modo di “viaggiare in libertà” è in aumento ormai da diversi anni. E allora... Questo gruppo di viaggiatori in rapida crescita, dovranno pur passare la notte da qualche parte! Ecco perché trovare un’area sosta camper ben attrezzata e disponibile sta diventando sempre più difficile. Sebbene la gamma di aree sosta sia decisamente in aumento, il mondo dei camperisti rivendica ancora un ulteriore sviluppo di questi siti attrezzati in tutta l’Europa. </w:t>
      </w:r>
      <w:r w:rsidR="00AF2691" w:rsidRPr="00AF2691">
        <w:rPr>
          <w:b/>
          <w:i/>
        </w:rPr>
        <w:t>Guida Camper Europa 201</w:t>
      </w:r>
      <w:r w:rsidR="00AF2691">
        <w:rPr>
          <w:b/>
          <w:i/>
        </w:rPr>
        <w:t>9</w:t>
      </w:r>
      <w:r>
        <w:rPr>
          <w:b/>
          <w:i/>
        </w:rPr>
        <w:t xml:space="preserve">, fresca di pubblicazione, offre la soluzione per una ricerca infinita di aree sosta per camper. La guida contiene oltre 10.750 aree sosta in tutta Europa, il che garantisce l’imbarazzo della scelta. </w:t>
      </w:r>
    </w:p>
    <w:p w:rsidR="00AF2691" w:rsidRPr="00FE7885" w:rsidRDefault="00813D99" w:rsidP="00AF2691">
      <w:r>
        <w:t>Da oltre 22 anni le guide camper di Facile</w:t>
      </w:r>
      <w:r w:rsidR="00AF2691">
        <w:t xml:space="preserve"> </w:t>
      </w:r>
      <w:r>
        <w:t xml:space="preserve">Media sono il compagno di viaggio ideale per centinaia di migliaia di camperisti europei. La guida mostra facilmente quali opzioni di pernottamento si possano trovare nella zona pertinente. Uno strumento molto utile da poter consultare rapidamente, qualora all’arrivo, un sito si rivelasse inaspettatamente “al completo” o si volessero cercare aree camper in una determinata regione. Le aree camper presenti in </w:t>
      </w:r>
      <w:r w:rsidR="00AF2691" w:rsidRPr="00AF2691">
        <w:t>Guida Camper Europa 2019</w:t>
      </w:r>
      <w:r w:rsidR="00AF2691">
        <w:t xml:space="preserve"> </w:t>
      </w:r>
      <w:r>
        <w:t>variano dalle semplici opzioni di pernottamento con pochi/senza servizi, a vasti e confortevoli parchi per camper con tutte le comodità che si possano desiderare.</w:t>
      </w:r>
      <w:r>
        <w:br/>
      </w:r>
      <w:r>
        <w:br/>
        <w:t xml:space="preserve">Ciò che rende questa guida per camper diversa dalle altre guide simili è il fatto che le informazioni sui siti siano controllate e aggiornate quotidianamente, rendendola più affidabile che mai. Oltre all’ispezione quotidiana, circa 50 ispettori attraversano l’Europa per controllare personalmente i siti per camper e cercare nuove aree di sosta. Di conseguenza, la guida fornisce da anni le informazioni più complete e affidabili sulle aree camper europee. Le informazioni complete sulle aree camper sono anche facili da consultare, su smartphone/tablet, con la comoda app Camperstop. Questa applicazione mobile è popolare tra i camperisti europei e ha superato oltre i 150.000 download. </w:t>
      </w:r>
      <w:r>
        <w:br/>
      </w:r>
      <w:r w:rsidR="00AF2691">
        <w:t xml:space="preserve"> </w:t>
      </w:r>
      <w:r>
        <w:br/>
        <w:t xml:space="preserve">Al momento dell’acquisto di </w:t>
      </w:r>
      <w:r w:rsidR="00AF2691" w:rsidRPr="00AF2691">
        <w:t>Guida Camper Europa 2019</w:t>
      </w:r>
      <w:r>
        <w:t>, riceverai un abbonamento annuale gratuito all’App Camperstop, utilizzabile anche offline, con le informazioni più aggiornate durante tutto l’anno. Sulla base delle recensioni di altri camperisti, sarà anche possibile valutare se l’area di sosta in questione soddisfi i requisiti. Naturalmente, l’utente potrà anche scambiare facilmente le sue esperienze con altri utenti.</w:t>
      </w:r>
      <w:r w:rsidR="00AF2691">
        <w:br/>
      </w:r>
      <w:r w:rsidR="00AF2691">
        <w:br/>
      </w:r>
      <w:r w:rsidR="00AF2691">
        <w:br/>
      </w:r>
      <w:r w:rsidR="00AF2691" w:rsidRPr="00767CB8">
        <w:rPr>
          <w:b/>
        </w:rPr>
        <w:t xml:space="preserve">Scheda </w:t>
      </w:r>
    </w:p>
    <w:p w:rsidR="00AF2691" w:rsidRPr="00767CB8" w:rsidRDefault="00AF2691" w:rsidP="00AF2691">
      <w:pPr>
        <w:pStyle w:val="Lijstalinea"/>
        <w:numPr>
          <w:ilvl w:val="0"/>
          <w:numId w:val="1"/>
        </w:numPr>
        <w:rPr>
          <w:lang w:val="it-IT"/>
        </w:rPr>
      </w:pPr>
      <w:r w:rsidRPr="00767CB8">
        <w:rPr>
          <w:lang w:val="it-IT"/>
        </w:rPr>
        <w:t>Guida Camper Europa 201</w:t>
      </w:r>
      <w:r>
        <w:rPr>
          <w:lang w:val="it-IT"/>
        </w:rPr>
        <w:t>9</w:t>
      </w:r>
    </w:p>
    <w:p w:rsidR="00AF2691" w:rsidRPr="00767CB8" w:rsidRDefault="00AF2691" w:rsidP="00AF2691">
      <w:pPr>
        <w:pStyle w:val="Lijstalinea"/>
        <w:numPr>
          <w:ilvl w:val="0"/>
          <w:numId w:val="1"/>
        </w:numPr>
        <w:rPr>
          <w:lang w:val="it-IT"/>
        </w:rPr>
      </w:pPr>
      <w:r w:rsidRPr="00767CB8">
        <w:rPr>
          <w:lang w:val="it-IT"/>
        </w:rPr>
        <w:t>Editore: Facile Media – Olanda</w:t>
      </w:r>
    </w:p>
    <w:p w:rsidR="00AF2691" w:rsidRPr="00767CB8" w:rsidRDefault="00AF2691" w:rsidP="00AF2691">
      <w:pPr>
        <w:pStyle w:val="Lijstalinea"/>
        <w:numPr>
          <w:ilvl w:val="0"/>
          <w:numId w:val="1"/>
        </w:numPr>
        <w:rPr>
          <w:lang w:val="it-IT"/>
        </w:rPr>
      </w:pPr>
      <w:r w:rsidRPr="00767CB8">
        <w:rPr>
          <w:lang w:val="it-IT"/>
        </w:rPr>
        <w:t>Distributore per l’Italia: Il Castello</w:t>
      </w:r>
    </w:p>
    <w:p w:rsidR="00AF2691" w:rsidRPr="00767CB8" w:rsidRDefault="00AF2691" w:rsidP="00AF2691">
      <w:pPr>
        <w:pStyle w:val="Lijstalinea"/>
        <w:numPr>
          <w:ilvl w:val="0"/>
          <w:numId w:val="1"/>
        </w:numPr>
        <w:rPr>
          <w:lang w:val="it-IT"/>
        </w:rPr>
      </w:pPr>
      <w:r w:rsidRPr="00767CB8">
        <w:rPr>
          <w:lang w:val="it-IT"/>
        </w:rPr>
        <w:t xml:space="preserve">Prezzo di copertina: </w:t>
      </w:r>
      <w:r>
        <w:rPr>
          <w:lang w:val="it-IT"/>
        </w:rPr>
        <w:t>2</w:t>
      </w:r>
      <w:r w:rsidRPr="00767CB8">
        <w:rPr>
          <w:lang w:val="it-IT"/>
        </w:rPr>
        <w:t>1,95 euro</w:t>
      </w:r>
    </w:p>
    <w:p w:rsidR="00AF2691" w:rsidRPr="00767CB8" w:rsidRDefault="00AF2691" w:rsidP="00AF2691">
      <w:pPr>
        <w:pStyle w:val="Lijstalinea"/>
        <w:numPr>
          <w:ilvl w:val="0"/>
          <w:numId w:val="1"/>
        </w:numPr>
        <w:rPr>
          <w:lang w:val="it-IT"/>
        </w:rPr>
      </w:pPr>
      <w:r w:rsidRPr="00767CB8">
        <w:rPr>
          <w:lang w:val="it-IT"/>
        </w:rPr>
        <w:t xml:space="preserve">Pagine : </w:t>
      </w:r>
      <w:r>
        <w:rPr>
          <w:lang w:val="it-IT"/>
        </w:rPr>
        <w:t>800</w:t>
      </w:r>
    </w:p>
    <w:p w:rsidR="00AF2691" w:rsidRPr="00767CB8" w:rsidRDefault="00AF2691" w:rsidP="00AF2691">
      <w:pPr>
        <w:pStyle w:val="Lijstalinea"/>
        <w:numPr>
          <w:ilvl w:val="0"/>
          <w:numId w:val="1"/>
        </w:numPr>
        <w:rPr>
          <w:lang w:val="it-IT"/>
        </w:rPr>
      </w:pPr>
      <w:r w:rsidRPr="00767CB8">
        <w:rPr>
          <w:lang w:val="it-IT"/>
        </w:rPr>
        <w:t xml:space="preserve">Paesi: Albania - Austria - Bosnia ed Erz - Belgio - Svizzera - Rep Ceca - Germania - Danimarca - Spagna - Finlandia - Francia - Regno Unito - Grecia - Croazia - Ungheria - Irlanda - Italia - </w:t>
      </w:r>
      <w:r w:rsidRPr="00767CB8">
        <w:rPr>
          <w:lang w:val="it-IT"/>
        </w:rPr>
        <w:lastRenderedPageBreak/>
        <w:t>Lussemburgo - Montenegro - Paesi Bassi - Norvegia - Polonia - Portogallo - Romania - Svezia - Slovenia – Slovacchia</w:t>
      </w:r>
    </w:p>
    <w:p w:rsidR="00AF2691" w:rsidRPr="00767CB8" w:rsidRDefault="00AF2691" w:rsidP="00AF2691">
      <w:pPr>
        <w:pStyle w:val="Lijstalinea"/>
        <w:numPr>
          <w:ilvl w:val="0"/>
          <w:numId w:val="1"/>
        </w:numPr>
        <w:rPr>
          <w:lang w:val="it-IT"/>
        </w:rPr>
      </w:pPr>
      <w:r w:rsidRPr="00767CB8">
        <w:rPr>
          <w:lang w:val="it-IT"/>
        </w:rPr>
        <w:t>Contenuti: 1</w:t>
      </w:r>
      <w:r>
        <w:rPr>
          <w:lang w:val="it-IT"/>
        </w:rPr>
        <w:t>0.750</w:t>
      </w:r>
      <w:r w:rsidRPr="00767CB8">
        <w:rPr>
          <w:lang w:val="it-IT"/>
        </w:rPr>
        <w:t xml:space="preserve"> aree di sosta per camper di cui </w:t>
      </w:r>
      <w:r>
        <w:rPr>
          <w:lang w:val="it-IT"/>
        </w:rPr>
        <w:t>8.331</w:t>
      </w:r>
      <w:r w:rsidRPr="00767CB8">
        <w:rPr>
          <w:lang w:val="it-IT"/>
        </w:rPr>
        <w:t xml:space="preserve"> con foto, cartografia europea, riferimenti normativi e turistici per ogni Paese.</w:t>
      </w:r>
    </w:p>
    <w:p w:rsidR="00AF2691" w:rsidRPr="00767CB8" w:rsidRDefault="00AF2691" w:rsidP="00AF2691">
      <w:pPr>
        <w:pStyle w:val="Lijstalinea"/>
        <w:numPr>
          <w:ilvl w:val="0"/>
          <w:numId w:val="1"/>
        </w:numPr>
        <w:rPr>
          <w:lang w:val="it-IT"/>
        </w:rPr>
      </w:pPr>
      <w:r w:rsidRPr="00767CB8">
        <w:rPr>
          <w:lang w:val="it-IT"/>
        </w:rPr>
        <w:t xml:space="preserve">In vendita presso librerie, concessionari di camper, centri vendita di accessori e sul sito </w:t>
      </w:r>
      <w:hyperlink r:id="rId5" w:history="1">
        <w:r w:rsidRPr="00767CB8">
          <w:rPr>
            <w:rStyle w:val="Hyperlink"/>
            <w:lang w:val="it-IT"/>
          </w:rPr>
          <w:t>www.camperstop.com</w:t>
        </w:r>
      </w:hyperlink>
    </w:p>
    <w:p w:rsidR="00AF2691" w:rsidRPr="00293B32" w:rsidRDefault="00AF2691" w:rsidP="00AF2691">
      <w:pPr>
        <w:widowControl w:val="0"/>
        <w:autoSpaceDE w:val="0"/>
        <w:autoSpaceDN w:val="0"/>
        <w:adjustRightInd w:val="0"/>
        <w:ind w:right="560"/>
        <w:rPr>
          <w:rFonts w:cs="Calibri"/>
        </w:rPr>
      </w:pPr>
      <w:r w:rsidRPr="00293B32">
        <w:rPr>
          <w:rFonts w:cs="Calibri"/>
        </w:rPr>
        <w:t xml:space="preserve"> ----------------------------------------------------------------------------</w:t>
      </w:r>
    </w:p>
    <w:p w:rsidR="0082674F" w:rsidRDefault="00AF2691" w:rsidP="00AF2691">
      <w:pPr>
        <w:widowControl w:val="0"/>
        <w:autoSpaceDE w:val="0"/>
        <w:autoSpaceDN w:val="0"/>
        <w:adjustRightInd w:val="0"/>
        <w:ind w:right="560"/>
        <w:rPr>
          <w:rFonts w:cs="Calibri"/>
        </w:rPr>
      </w:pPr>
      <w:r w:rsidRPr="00FE7885">
        <w:rPr>
          <w:rFonts w:cs="Calibri"/>
          <w:b/>
        </w:rPr>
        <w:t>Nota editoriale</w:t>
      </w:r>
      <w:r>
        <w:rPr>
          <w:rFonts w:cs="Calibri"/>
          <w:b/>
        </w:rPr>
        <w:br/>
      </w:r>
      <w:r w:rsidRPr="00293B32">
        <w:rPr>
          <w:rFonts w:cs="Calibri"/>
        </w:rPr>
        <w:t xml:space="preserve">Sono disponibili file e immagini in alta definizione della guida sul sito </w:t>
      </w:r>
      <w:hyperlink r:id="rId6" w:history="1">
        <w:r w:rsidRPr="00D403D9">
          <w:rPr>
            <w:rStyle w:val="Hyperlink"/>
            <w:rFonts w:cs="Calibri"/>
          </w:rPr>
          <w:t>www.camperstop.com/it/</w:t>
        </w:r>
      </w:hyperlink>
      <w:r w:rsidRPr="00293B32">
        <w:rPr>
          <w:rFonts w:cs="Calibri"/>
        </w:rPr>
        <w:t>.</w:t>
      </w:r>
      <w:r>
        <w:rPr>
          <w:rFonts w:cs="Calibri"/>
        </w:rPr>
        <w:t xml:space="preserve"> </w:t>
      </w:r>
    </w:p>
    <w:p w:rsidR="00AF2691" w:rsidRDefault="00AF2691" w:rsidP="00AF2691">
      <w:pPr>
        <w:widowControl w:val="0"/>
        <w:autoSpaceDE w:val="0"/>
        <w:autoSpaceDN w:val="0"/>
        <w:adjustRightInd w:val="0"/>
        <w:ind w:right="560"/>
        <w:rPr>
          <w:rFonts w:cs="Calibri"/>
        </w:rPr>
      </w:pPr>
      <w:bookmarkStart w:id="0" w:name="_GoBack"/>
      <w:bookmarkEnd w:id="0"/>
      <w:r>
        <w:rPr>
          <w:rFonts w:cs="Calibri"/>
        </w:rPr>
        <w:br/>
      </w:r>
      <w:r w:rsidRPr="002C7A78">
        <w:rPr>
          <w:rFonts w:cs="Calibri"/>
          <w:b/>
        </w:rPr>
        <w:t xml:space="preserve">Contatto stampa: </w:t>
      </w:r>
      <w:r w:rsidRPr="002C7A78">
        <w:rPr>
          <w:rFonts w:cs="Calibri"/>
          <w:b/>
        </w:rPr>
        <w:br/>
      </w:r>
      <w:r w:rsidRPr="00293B32">
        <w:rPr>
          <w:rFonts w:cs="Calibri"/>
        </w:rPr>
        <w:t xml:space="preserve">Marianna Celsi: </w:t>
      </w:r>
      <w:r>
        <w:rPr>
          <w:rFonts w:cs="Calibri"/>
        </w:rPr>
        <w:br/>
      </w:r>
      <w:r w:rsidRPr="00293B32">
        <w:rPr>
          <w:rFonts w:cs="Calibri"/>
        </w:rPr>
        <w:t>IL CASTELLO SRL - C/O A.L.I. SRL - Via Milano 73/75 - 20010 Cornaredo MI – tel: 02.99.76.24.33</w:t>
      </w:r>
      <w:r>
        <w:rPr>
          <w:rFonts w:cs="Calibri"/>
        </w:rPr>
        <w:br/>
      </w:r>
      <w:r>
        <w:rPr>
          <w:rFonts w:cs="Calibri"/>
        </w:rPr>
        <w:br/>
      </w:r>
      <w:r>
        <w:rPr>
          <w:rFonts w:ascii="Verdana" w:hAnsi="Verdana"/>
          <w:b/>
          <w:bCs/>
          <w:sz w:val="18"/>
          <w:szCs w:val="18"/>
        </w:rPr>
        <w:t>Facile Media </w:t>
      </w:r>
      <w:r>
        <w:rPr>
          <w:rFonts w:ascii="Verdana" w:hAnsi="Verdana"/>
          <w:sz w:val="18"/>
          <w:szCs w:val="18"/>
        </w:rPr>
        <w:br/>
      </w:r>
      <w:r w:rsidRPr="002C7A78">
        <w:rPr>
          <w:rFonts w:cs="Calibri"/>
        </w:rPr>
        <w:t>Anne van den Dobbelsteen </w:t>
      </w:r>
      <w:r>
        <w:rPr>
          <w:rFonts w:cs="Calibri"/>
        </w:rPr>
        <w:t xml:space="preserve"> </w:t>
      </w:r>
      <w:r>
        <w:rPr>
          <w:rFonts w:cs="Calibri"/>
        </w:rPr>
        <w:br/>
      </w:r>
      <w:r w:rsidRPr="002C7A78">
        <w:rPr>
          <w:rFonts w:cs="Calibri"/>
        </w:rPr>
        <w:t>Director Editor</w:t>
      </w:r>
      <w:r>
        <w:rPr>
          <w:rFonts w:cs="Calibri"/>
        </w:rPr>
        <w:br/>
      </w:r>
      <w:r w:rsidRPr="002C7A78">
        <w:rPr>
          <w:rFonts w:cs="Calibri"/>
        </w:rPr>
        <w:t>Kraaivenstraat 25-49</w:t>
      </w:r>
      <w:r>
        <w:rPr>
          <w:rFonts w:cs="Calibri"/>
        </w:rPr>
        <w:t>a</w:t>
      </w:r>
      <w:r>
        <w:rPr>
          <w:rFonts w:cs="Calibri"/>
        </w:rPr>
        <w:br/>
      </w:r>
      <w:r w:rsidRPr="002C7A78">
        <w:rPr>
          <w:rFonts w:cs="Calibri"/>
        </w:rPr>
        <w:t>NL-5048 AB TILBURG</w:t>
      </w:r>
      <w:r>
        <w:rPr>
          <w:rFonts w:cs="Calibri"/>
        </w:rPr>
        <w:br/>
      </w:r>
      <w:r w:rsidRPr="002C7A78">
        <w:rPr>
          <w:rFonts w:cs="Calibri"/>
        </w:rPr>
        <w:t>Tel: +31 (0)</w:t>
      </w:r>
      <w:r w:rsidRPr="00AF2691">
        <w:t xml:space="preserve"> </w:t>
      </w:r>
      <w:r>
        <w:t>13 204 5091</w:t>
      </w:r>
      <w:r>
        <w:rPr>
          <w:rFonts w:ascii="Verdana" w:hAnsi="Verdana"/>
          <w:sz w:val="18"/>
          <w:szCs w:val="18"/>
        </w:rPr>
        <w:br/>
      </w:r>
      <w:r w:rsidRPr="002C7A78">
        <w:rPr>
          <w:rFonts w:cs="Calibri"/>
        </w:rPr>
        <w:t>Email:</w:t>
      </w:r>
      <w:r>
        <w:rPr>
          <w:rFonts w:ascii="Verdana" w:hAnsi="Verdana"/>
          <w:sz w:val="18"/>
          <w:szCs w:val="18"/>
        </w:rPr>
        <w:t xml:space="preserve"> </w:t>
      </w:r>
      <w:hyperlink r:id="rId7" w:tooltip="Email" w:history="1">
        <w:r>
          <w:rPr>
            <w:rStyle w:val="Hyperlink"/>
            <w:rFonts w:ascii="Verdana" w:hAnsi="Verdana"/>
            <w:sz w:val="18"/>
            <w:szCs w:val="18"/>
          </w:rPr>
          <w:t>avdd@facilemedia.nl</w:t>
        </w:r>
      </w:hyperlink>
      <w:r>
        <w:rPr>
          <w:rFonts w:ascii="Verdana" w:hAnsi="Verdana"/>
          <w:sz w:val="18"/>
          <w:szCs w:val="18"/>
        </w:rPr>
        <w:br/>
      </w:r>
      <w:r>
        <w:rPr>
          <w:rFonts w:cs="Calibri"/>
        </w:rPr>
        <w:t xml:space="preserve">Web: </w:t>
      </w:r>
      <w:hyperlink r:id="rId8" w:history="1">
        <w:r w:rsidRPr="00D403D9">
          <w:rPr>
            <w:rStyle w:val="Hyperlink"/>
            <w:rFonts w:cs="Calibri"/>
          </w:rPr>
          <w:t>www.facilemedia.eu</w:t>
        </w:r>
      </w:hyperlink>
    </w:p>
    <w:p w:rsidR="00AF2691" w:rsidRDefault="00AF2691"/>
    <w:sectPr w:rsidR="00AF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B016B"/>
    <w:multiLevelType w:val="hybridMultilevel"/>
    <w:tmpl w:val="07C0C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59"/>
    <w:rsid w:val="00333F59"/>
    <w:rsid w:val="007F41F2"/>
    <w:rsid w:val="00813D99"/>
    <w:rsid w:val="0082674F"/>
    <w:rsid w:val="00AF2691"/>
    <w:rsid w:val="00FD2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D8B5"/>
  <w15:chartTrackingRefBased/>
  <w15:docId w15:val="{53B976D3-34F1-477A-886D-6D7390C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3F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33F59"/>
    <w:rPr>
      <w:sz w:val="16"/>
      <w:szCs w:val="16"/>
    </w:rPr>
  </w:style>
  <w:style w:type="paragraph" w:styleId="Tekstopmerking">
    <w:name w:val="annotation text"/>
    <w:basedOn w:val="Standaard"/>
    <w:link w:val="TekstopmerkingChar"/>
    <w:uiPriority w:val="99"/>
    <w:semiHidden/>
    <w:unhideWhenUsed/>
    <w:rsid w:val="00333F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3F59"/>
    <w:rPr>
      <w:sz w:val="20"/>
      <w:szCs w:val="20"/>
    </w:rPr>
  </w:style>
  <w:style w:type="paragraph" w:styleId="Ballontekst">
    <w:name w:val="Balloon Text"/>
    <w:basedOn w:val="Standaard"/>
    <w:link w:val="BallontekstChar"/>
    <w:uiPriority w:val="99"/>
    <w:semiHidden/>
    <w:unhideWhenUsed/>
    <w:rsid w:val="00333F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3F59"/>
    <w:rPr>
      <w:rFonts w:ascii="Segoe UI" w:hAnsi="Segoe UI" w:cs="Segoe UI"/>
      <w:sz w:val="18"/>
      <w:szCs w:val="18"/>
    </w:rPr>
  </w:style>
  <w:style w:type="character" w:styleId="Hyperlink">
    <w:name w:val="Hyperlink"/>
    <w:uiPriority w:val="99"/>
    <w:unhideWhenUsed/>
    <w:rsid w:val="00AF2691"/>
    <w:rPr>
      <w:color w:val="0000FF"/>
      <w:u w:val="single"/>
    </w:rPr>
  </w:style>
  <w:style w:type="paragraph" w:styleId="Lijstalinea">
    <w:name w:val="List Paragraph"/>
    <w:basedOn w:val="Standaard"/>
    <w:uiPriority w:val="34"/>
    <w:qFormat/>
    <w:rsid w:val="00AF2691"/>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emedia.eu" TargetMode="External"/><Relationship Id="rId3" Type="http://schemas.openxmlformats.org/officeDocument/2006/relationships/settings" Target="settings.xml"/><Relationship Id="rId7" Type="http://schemas.openxmlformats.org/officeDocument/2006/relationships/hyperlink" Target="mailto:avdd@facilemed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erstop.com/it/" TargetMode="External"/><Relationship Id="rId5" Type="http://schemas.openxmlformats.org/officeDocument/2006/relationships/hyperlink" Target="http://www.campersto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628</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den Dobbelsteen</dc:creator>
  <cp:keywords/>
  <dc:description/>
  <cp:lastModifiedBy>Elise van den Dobbelsteen</cp:lastModifiedBy>
  <cp:revision>4</cp:revision>
  <dcterms:created xsi:type="dcterms:W3CDTF">2019-01-17T11:18:00Z</dcterms:created>
  <dcterms:modified xsi:type="dcterms:W3CDTF">2019-01-23T09:15:00Z</dcterms:modified>
</cp:coreProperties>
</file>